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AE916" w14:textId="04CCD9F6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22B5A595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201A16FF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supplied for children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 and 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healthy growth and development. Foods that contain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37591" w:rsidRPr="00D72995">
        <w:rPr>
          <w:rFonts w:ascii="Arial" w:hAnsi="Arial" w:cs="Arial"/>
          <w:sz w:val="22"/>
          <w:szCs w:val="22"/>
        </w:rPr>
        <w:t>The setting f</w:t>
      </w:r>
      <w:r w:rsidRPr="00D72995">
        <w:rPr>
          <w:rFonts w:ascii="Arial" w:hAnsi="Arial" w:cs="Arial"/>
          <w:sz w:val="22"/>
          <w:szCs w:val="22"/>
        </w:rPr>
        <w:t>ollow</w:t>
      </w:r>
      <w:r w:rsidR="00837591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dietary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caused by unhealthy eating.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68CC1A51" w14:textId="3F293E76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children’s cultural backgrounds, religious restrictions and the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47FED9CA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760B7057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 xml:space="preserve">arents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7FB961EE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41E9863C" w14:textId="5CD9C6AE" w:rsidR="00CE593D" w:rsidRPr="00E75BD7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75BD7">
        <w:rPr>
          <w:rFonts w:ascii="Arial" w:hAnsi="Arial" w:cs="Arial"/>
          <w:sz w:val="22"/>
          <w:szCs w:val="22"/>
        </w:rPr>
        <w:t>S</w:t>
      </w:r>
      <w:r w:rsidR="00CE593D" w:rsidRPr="00E75BD7">
        <w:rPr>
          <w:rFonts w:ascii="Arial" w:hAnsi="Arial" w:cs="Arial"/>
          <w:sz w:val="22"/>
          <w:szCs w:val="22"/>
        </w:rPr>
        <w:t xml:space="preserve">taff </w:t>
      </w:r>
      <w:r w:rsidR="004E7A19" w:rsidRPr="00E75BD7">
        <w:rPr>
          <w:rFonts w:ascii="Arial" w:hAnsi="Arial" w:cs="Arial"/>
          <w:sz w:val="22"/>
          <w:szCs w:val="22"/>
        </w:rPr>
        <w:t>refer to the Eat Better</w:t>
      </w:r>
      <w:r w:rsidR="00B625E6" w:rsidRPr="00E75BD7">
        <w:rPr>
          <w:rFonts w:ascii="Arial" w:hAnsi="Arial" w:cs="Arial"/>
          <w:sz w:val="22"/>
          <w:szCs w:val="22"/>
        </w:rPr>
        <w:t>,</w:t>
      </w:r>
      <w:r w:rsidR="004E7A19" w:rsidRPr="00E75BD7">
        <w:rPr>
          <w:rFonts w:ascii="Arial" w:hAnsi="Arial" w:cs="Arial"/>
          <w:sz w:val="22"/>
          <w:szCs w:val="22"/>
        </w:rPr>
        <w:t xml:space="preserve"> Start Better </w:t>
      </w:r>
      <w:r w:rsidR="00B625E6" w:rsidRPr="00E75BD7">
        <w:rPr>
          <w:rFonts w:ascii="Arial" w:hAnsi="Arial" w:cs="Arial"/>
          <w:sz w:val="22"/>
          <w:szCs w:val="22"/>
        </w:rPr>
        <w:t>(Action for Children 2017)</w:t>
      </w:r>
      <w:r w:rsidR="00E75BD7" w:rsidRPr="00E75BD7">
        <w:rPr>
          <w:rFonts w:ascii="Arial" w:hAnsi="Arial" w:cs="Arial"/>
          <w:sz w:val="22"/>
          <w:szCs w:val="22"/>
        </w:rPr>
        <w:t>.</w:t>
      </w:r>
    </w:p>
    <w:p w14:paraId="63897056" w14:textId="08BB02D7" w:rsidR="00601EB7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</w:t>
      </w:r>
      <w:r w:rsidR="00CE593D" w:rsidRPr="00D72995">
        <w:rPr>
          <w:rFonts w:ascii="Arial" w:hAnsi="Arial" w:cs="Arial"/>
          <w:sz w:val="22"/>
          <w:szCs w:val="22"/>
        </w:rPr>
        <w:t>he cook maintains a record of children’s dietary needs in a Food Allergy and Dietary Needs folde</w:t>
      </w:r>
      <w:r w:rsidR="00CE593D" w:rsidRPr="00A97ED3">
        <w:rPr>
          <w:rFonts w:ascii="Arial" w:hAnsi="Arial" w:cs="Arial"/>
          <w:sz w:val="22"/>
          <w:szCs w:val="22"/>
        </w:rPr>
        <w:t>r.</w:t>
      </w:r>
    </w:p>
    <w:p w14:paraId="103DE76E" w14:textId="57D12438" w:rsidR="00855B4E" w:rsidRPr="00D72995" w:rsidRDefault="00855B4E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Pre-prepared cook chill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>ed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meals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 xml:space="preserve"> and hot meals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from suppliers</w:t>
      </w:r>
    </w:p>
    <w:p w14:paraId="59112C3A" w14:textId="23D90905" w:rsidR="00855B4E" w:rsidRPr="00D72995" w:rsidRDefault="00855B4E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the setting uses a food supplier</w:t>
      </w:r>
      <w:r w:rsidR="0093350C" w:rsidRPr="00D72995">
        <w:rPr>
          <w:rFonts w:ascii="Arial" w:hAnsi="Arial" w:cs="Arial"/>
          <w:sz w:val="22"/>
          <w:szCs w:val="22"/>
        </w:rPr>
        <w:t xml:space="preserve"> to provide either hot meals prepared off site or chilled/frozen meals to be heated on site</w:t>
      </w:r>
      <w:r w:rsidR="00FD104E" w:rsidRPr="00D72995">
        <w:rPr>
          <w:rFonts w:ascii="Arial" w:hAnsi="Arial" w:cs="Arial"/>
          <w:sz w:val="22"/>
          <w:szCs w:val="22"/>
        </w:rPr>
        <w:t>,</w:t>
      </w:r>
      <w:r w:rsidR="0093350C" w:rsidRPr="00D72995">
        <w:rPr>
          <w:rFonts w:ascii="Arial" w:hAnsi="Arial" w:cs="Arial"/>
          <w:sz w:val="22"/>
          <w:szCs w:val="22"/>
        </w:rPr>
        <w:t xml:space="preserve"> the supplier’s instructions for safe storage, heating and serving must be followed.</w:t>
      </w:r>
    </w:p>
    <w:p w14:paraId="03BED98B" w14:textId="583BCBD9" w:rsidR="0093350C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Ingredients are checked to identify allergens (this will be clearly indicated on packaging)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708E871" w14:textId="77777777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A temperature probe is used to check that cook chilled foods are heated correctly.</w:t>
      </w:r>
    </w:p>
    <w:p w14:paraId="5FE67B55" w14:textId="0908252B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</w:t>
      </w:r>
      <w:r w:rsidR="00601EB7" w:rsidRPr="00D72995">
        <w:rPr>
          <w:rFonts w:ascii="Arial" w:hAnsi="Arial" w:cs="Arial"/>
          <w:sz w:val="22"/>
          <w:szCs w:val="22"/>
        </w:rPr>
        <w:t xml:space="preserve"> delivered hot are checked as above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12CF1C3" w14:textId="1886943A" w:rsidR="00601EB7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are served within the time stipulated by the supplier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Pr="00D72995">
        <w:rPr>
          <w:rFonts w:ascii="Arial" w:hAnsi="Arial" w:cs="Arial"/>
          <w:sz w:val="22"/>
          <w:szCs w:val="22"/>
        </w:rPr>
        <w:t xml:space="preserve"> </w:t>
      </w:r>
    </w:p>
    <w:p w14:paraId="76A0F358" w14:textId="7DF131FC" w:rsidR="0093350C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D72995">
        <w:rPr>
          <w:rFonts w:ascii="Arial" w:hAnsi="Arial" w:cs="Arial"/>
          <w:sz w:val="22"/>
          <w:szCs w:val="22"/>
        </w:rPr>
        <w:t>Left-overs</w:t>
      </w:r>
      <w:proofErr w:type="gramEnd"/>
      <w:r w:rsidRPr="00D72995">
        <w:rPr>
          <w:rFonts w:ascii="Arial" w:hAnsi="Arial" w:cs="Arial"/>
          <w:sz w:val="22"/>
          <w:szCs w:val="22"/>
        </w:rPr>
        <w:t xml:space="preserve"> are not kept and reheated for another day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="0093350C" w:rsidRPr="00D72995">
        <w:rPr>
          <w:rFonts w:ascii="Arial" w:hAnsi="Arial" w:cs="Arial"/>
          <w:sz w:val="22"/>
          <w:szCs w:val="22"/>
        </w:rPr>
        <w:t xml:space="preserve"> </w:t>
      </w:r>
    </w:p>
    <w:p w14:paraId="5394758E" w14:textId="146848F2" w:rsidR="0093350C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The guidance in </w:t>
      </w:r>
      <w:r w:rsidRPr="00D1427A">
        <w:rPr>
          <w:rFonts w:ascii="Arial" w:hAnsi="Arial" w:cs="Arial"/>
          <w:sz w:val="22"/>
          <w:szCs w:val="22"/>
        </w:rPr>
        <w:t>Safer Food Better Business</w:t>
      </w:r>
      <w:r w:rsidR="00077D50">
        <w:rPr>
          <w:rFonts w:ascii="Arial" w:hAnsi="Arial" w:cs="Arial"/>
          <w:sz w:val="22"/>
          <w:szCs w:val="22"/>
        </w:rPr>
        <w:t xml:space="preserve"> (Food Standards Agency 2020)</w:t>
      </w:r>
      <w:r w:rsidRPr="00D72995">
        <w:rPr>
          <w:rFonts w:ascii="Arial" w:hAnsi="Arial" w:cs="Arial"/>
          <w:sz w:val="22"/>
          <w:szCs w:val="22"/>
        </w:rPr>
        <w:t xml:space="preserve"> is </w:t>
      </w:r>
      <w:proofErr w:type="gramStart"/>
      <w:r w:rsidRPr="00D72995">
        <w:rPr>
          <w:rFonts w:ascii="Arial" w:hAnsi="Arial" w:cs="Arial"/>
          <w:sz w:val="22"/>
          <w:szCs w:val="22"/>
        </w:rPr>
        <w:t>followed at all times</w:t>
      </w:r>
      <w:proofErr w:type="gramEnd"/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5C505F29" w14:textId="77777777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lastRenderedPageBreak/>
        <w:t>Packed lunches</w:t>
      </w:r>
    </w:p>
    <w:p w14:paraId="31F3B349" w14:textId="23274416" w:rsidR="00811FED" w:rsidRPr="00D72995" w:rsidRDefault="00EA3D7E" w:rsidP="00077D50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p w14:paraId="1F8A6B73" w14:textId="630BB805" w:rsidR="009D069E" w:rsidRPr="00D72995" w:rsidRDefault="009D069E" w:rsidP="006813BB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9D069E" w:rsidRPr="00D72995" w:rsidSect="00F91E9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NumType w:start="3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69ADE" w14:textId="77777777" w:rsidR="0073646B" w:rsidRDefault="0073646B" w:rsidP="00327B06">
      <w:r>
        <w:separator/>
      </w:r>
    </w:p>
  </w:endnote>
  <w:endnote w:type="continuationSeparator" w:id="0">
    <w:p w14:paraId="787F7E21" w14:textId="77777777" w:rsidR="0073646B" w:rsidRDefault="0073646B" w:rsidP="00327B06">
      <w:r>
        <w:continuationSeparator/>
      </w:r>
    </w:p>
  </w:endnote>
  <w:endnote w:type="continuationNotice" w:id="1">
    <w:p w14:paraId="58C4A033" w14:textId="77777777" w:rsidR="0073646B" w:rsidRDefault="00736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CFA96" w14:textId="2C6DE982" w:rsidR="00BB3ABA" w:rsidRPr="00B010BE" w:rsidRDefault="00BB3ABA" w:rsidP="00BB3ABA">
    <w:pPr>
      <w:tabs>
        <w:tab w:val="center" w:pos="4153"/>
        <w:tab w:val="right" w:pos="8306"/>
      </w:tabs>
      <w:rPr>
        <w:rFonts w:ascii="Arial" w:hAnsi="Arial"/>
        <w:sz w:val="22"/>
        <w:szCs w:val="20"/>
      </w:rPr>
    </w:pPr>
    <w:r>
      <w:rPr>
        <w:rFonts w:ascii="Arial" w:hAnsi="Arial"/>
        <w:sz w:val="22"/>
        <w:szCs w:val="20"/>
      </w:rPr>
      <w:t xml:space="preserve">Revision </w:t>
    </w:r>
    <w:r w:rsidR="00672F2A">
      <w:rPr>
        <w:rFonts w:ascii="Arial" w:hAnsi="Arial"/>
        <w:sz w:val="22"/>
        <w:szCs w:val="20"/>
      </w:rPr>
      <w:t>4 – July 2024</w:t>
    </w:r>
  </w:p>
  <w:p w14:paraId="6E7D0E31" w14:textId="5EB13A0D" w:rsidR="00F91E94" w:rsidRPr="00B010BE" w:rsidRDefault="00F91E94" w:rsidP="00F91E94">
    <w:pPr>
      <w:tabs>
        <w:tab w:val="center" w:pos="4153"/>
        <w:tab w:val="right" w:pos="8306"/>
      </w:tabs>
      <w:rPr>
        <w:rFonts w:ascii="Arial" w:hAnsi="Arial"/>
        <w:sz w:val="22"/>
        <w:szCs w:val="20"/>
      </w:rPr>
    </w:pPr>
  </w:p>
  <w:p w14:paraId="0F493F95" w14:textId="77777777" w:rsidR="00F91E94" w:rsidRDefault="00F91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7EAD" w14:textId="59401D52" w:rsidR="00F91E94" w:rsidRPr="00B010BE" w:rsidRDefault="00335DB0" w:rsidP="00F91E94">
    <w:pPr>
      <w:tabs>
        <w:tab w:val="center" w:pos="4153"/>
        <w:tab w:val="right" w:pos="8306"/>
      </w:tabs>
      <w:rPr>
        <w:rFonts w:ascii="Arial" w:hAnsi="Arial"/>
        <w:sz w:val="22"/>
        <w:szCs w:val="20"/>
      </w:rPr>
    </w:pPr>
    <w:r>
      <w:rPr>
        <w:rFonts w:ascii="Arial" w:hAnsi="Arial"/>
        <w:sz w:val="22"/>
        <w:szCs w:val="20"/>
      </w:rPr>
      <w:t xml:space="preserve">Revision </w:t>
    </w:r>
    <w:r w:rsidR="00672F2A">
      <w:rPr>
        <w:rFonts w:ascii="Arial" w:hAnsi="Arial"/>
        <w:sz w:val="22"/>
        <w:szCs w:val="20"/>
      </w:rPr>
      <w:t>4 – July 2024</w:t>
    </w:r>
  </w:p>
  <w:p w14:paraId="0B22DFBA" w14:textId="77777777" w:rsidR="00F91E94" w:rsidRDefault="00F9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2E13E" w14:textId="77777777" w:rsidR="0073646B" w:rsidRDefault="0073646B" w:rsidP="00327B06">
      <w:r>
        <w:separator/>
      </w:r>
    </w:p>
  </w:footnote>
  <w:footnote w:type="continuationSeparator" w:id="0">
    <w:p w14:paraId="229BFEEB" w14:textId="77777777" w:rsidR="0073646B" w:rsidRDefault="0073646B" w:rsidP="00327B06">
      <w:r>
        <w:continuationSeparator/>
      </w:r>
    </w:p>
  </w:footnote>
  <w:footnote w:type="continuationNotice" w:id="1">
    <w:p w14:paraId="76CC8764" w14:textId="77777777" w:rsidR="0073646B" w:rsidRDefault="007364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D26C9" w14:textId="554C2DCF" w:rsidR="00F91E94" w:rsidRDefault="00F91E94">
    <w:pPr>
      <w:pStyle w:val="Header"/>
    </w:pPr>
  </w:p>
  <w:p w14:paraId="2F2BB8F4" w14:textId="77777777" w:rsidR="00F91E94" w:rsidRDefault="00F91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1A974" w14:textId="4221D5DD" w:rsidR="00F91E94" w:rsidRDefault="00F91E94" w:rsidP="00F91E94">
    <w:pPr>
      <w:pStyle w:val="Header"/>
      <w:jc w:val="center"/>
    </w:pPr>
    <w:r>
      <w:rPr>
        <w:noProof/>
      </w:rPr>
      <w:drawing>
        <wp:inline distT="0" distB="0" distL="0" distR="0" wp14:anchorId="2716560E" wp14:editId="5D782B69">
          <wp:extent cx="1503012" cy="1440000"/>
          <wp:effectExtent l="0" t="0" r="2540" b="8255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012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501574">
    <w:abstractNumId w:val="3"/>
  </w:num>
  <w:num w:numId="2" w16cid:durableId="1980916416">
    <w:abstractNumId w:val="18"/>
  </w:num>
  <w:num w:numId="3" w16cid:durableId="14430548">
    <w:abstractNumId w:val="5"/>
  </w:num>
  <w:num w:numId="4" w16cid:durableId="195697571">
    <w:abstractNumId w:val="1"/>
  </w:num>
  <w:num w:numId="5" w16cid:durableId="446311859">
    <w:abstractNumId w:val="2"/>
  </w:num>
  <w:num w:numId="6" w16cid:durableId="334960688">
    <w:abstractNumId w:val="8"/>
  </w:num>
  <w:num w:numId="7" w16cid:durableId="1602301244">
    <w:abstractNumId w:val="19"/>
  </w:num>
  <w:num w:numId="8" w16cid:durableId="1473601221">
    <w:abstractNumId w:val="4"/>
  </w:num>
  <w:num w:numId="9" w16cid:durableId="711418964">
    <w:abstractNumId w:val="0"/>
  </w:num>
  <w:num w:numId="10" w16cid:durableId="458229740">
    <w:abstractNumId w:val="11"/>
  </w:num>
  <w:num w:numId="11" w16cid:durableId="908737096">
    <w:abstractNumId w:val="17"/>
    <w:lvlOverride w:ilvl="0">
      <w:startOverride w:val="1"/>
    </w:lvlOverride>
  </w:num>
  <w:num w:numId="12" w16cid:durableId="9679735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734550">
    <w:abstractNumId w:val="10"/>
    <w:lvlOverride w:ilvl="0">
      <w:startOverride w:val="1"/>
    </w:lvlOverride>
  </w:num>
  <w:num w:numId="14" w16cid:durableId="731079029">
    <w:abstractNumId w:val="15"/>
  </w:num>
  <w:num w:numId="15" w16cid:durableId="20260577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2938020">
    <w:abstractNumId w:val="6"/>
  </w:num>
  <w:num w:numId="17" w16cid:durableId="1923445957">
    <w:abstractNumId w:val="9"/>
  </w:num>
  <w:num w:numId="18" w16cid:durableId="991638513">
    <w:abstractNumId w:val="20"/>
  </w:num>
  <w:num w:numId="19" w16cid:durableId="825172251">
    <w:abstractNumId w:val="16"/>
  </w:num>
  <w:num w:numId="20" w16cid:durableId="1618104496">
    <w:abstractNumId w:val="21"/>
  </w:num>
  <w:num w:numId="21" w16cid:durableId="752821655">
    <w:abstractNumId w:val="14"/>
  </w:num>
  <w:num w:numId="22" w16cid:durableId="930968397">
    <w:abstractNumId w:val="12"/>
  </w:num>
  <w:num w:numId="23" w16cid:durableId="15350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3069"/>
    <w:rsid w:val="0026168E"/>
    <w:rsid w:val="00273036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35DB0"/>
    <w:rsid w:val="003403AF"/>
    <w:rsid w:val="00340C43"/>
    <w:rsid w:val="0034535E"/>
    <w:rsid w:val="00356828"/>
    <w:rsid w:val="00360799"/>
    <w:rsid w:val="00382ED2"/>
    <w:rsid w:val="00390D24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05193"/>
    <w:rsid w:val="00620325"/>
    <w:rsid w:val="00620E72"/>
    <w:rsid w:val="00622AA4"/>
    <w:rsid w:val="00631DE9"/>
    <w:rsid w:val="00642B2F"/>
    <w:rsid w:val="0065488A"/>
    <w:rsid w:val="00660701"/>
    <w:rsid w:val="006700CE"/>
    <w:rsid w:val="00672F2A"/>
    <w:rsid w:val="006813BB"/>
    <w:rsid w:val="006868E3"/>
    <w:rsid w:val="0069372B"/>
    <w:rsid w:val="00696B87"/>
    <w:rsid w:val="006A400D"/>
    <w:rsid w:val="006C47AE"/>
    <w:rsid w:val="006D5FAE"/>
    <w:rsid w:val="006E323F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3646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7398B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97ED3"/>
    <w:rsid w:val="00AA1495"/>
    <w:rsid w:val="00AA7391"/>
    <w:rsid w:val="00AB3597"/>
    <w:rsid w:val="00AB5440"/>
    <w:rsid w:val="00AC138C"/>
    <w:rsid w:val="00AC4EA8"/>
    <w:rsid w:val="00AD101B"/>
    <w:rsid w:val="00AD1C7D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B3ABA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E757F"/>
    <w:rsid w:val="00DF2A00"/>
    <w:rsid w:val="00DF497C"/>
    <w:rsid w:val="00DF4AEB"/>
    <w:rsid w:val="00E031C6"/>
    <w:rsid w:val="00E06A14"/>
    <w:rsid w:val="00E16478"/>
    <w:rsid w:val="00E22470"/>
    <w:rsid w:val="00E33315"/>
    <w:rsid w:val="00E46EFF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E94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6CA8DCB"/>
    <w:rsid w:val="12DEDD26"/>
    <w:rsid w:val="1341EF8B"/>
    <w:rsid w:val="18154448"/>
    <w:rsid w:val="18F0D73C"/>
    <w:rsid w:val="1BF02F5D"/>
    <w:rsid w:val="1D25E131"/>
    <w:rsid w:val="46C5E9B4"/>
    <w:rsid w:val="47139328"/>
    <w:rsid w:val="47735E00"/>
    <w:rsid w:val="5232CF2A"/>
    <w:rsid w:val="761CEB14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6D22-6213-446D-A505-FF443B14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Kelly Mahmood</cp:lastModifiedBy>
  <cp:revision>7</cp:revision>
  <cp:lastPrinted>2018-05-03T10:47:00Z</cp:lastPrinted>
  <dcterms:created xsi:type="dcterms:W3CDTF">2023-09-07T11:42:00Z</dcterms:created>
  <dcterms:modified xsi:type="dcterms:W3CDTF">2024-07-17T12:05:00Z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