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C7E10" w14:textId="3F4E5067" w:rsidR="000A18D8" w:rsidRPr="008E7583" w:rsidRDefault="00484560" w:rsidP="00A561A9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8E7583">
        <w:rPr>
          <w:rFonts w:ascii="Arial" w:hAnsi="Arial" w:cs="Arial"/>
          <w:color w:val="000000" w:themeColor="text1"/>
          <w:sz w:val="28"/>
          <w:szCs w:val="28"/>
        </w:rPr>
        <w:t>0</w:t>
      </w:r>
      <w:r w:rsidR="000A18D8" w:rsidRPr="008E7583">
        <w:rPr>
          <w:rFonts w:ascii="Arial" w:hAnsi="Arial" w:cs="Arial"/>
          <w:color w:val="000000" w:themeColor="text1"/>
          <w:sz w:val="28"/>
          <w:szCs w:val="28"/>
        </w:rPr>
        <w:t>8</w:t>
      </w:r>
      <w:r w:rsidR="000A18D8" w:rsidRPr="008E7583">
        <w:rPr>
          <w:rFonts w:ascii="Arial" w:hAnsi="Arial" w:cs="Arial"/>
          <w:color w:val="000000" w:themeColor="text1"/>
          <w:sz w:val="28"/>
          <w:szCs w:val="28"/>
        </w:rPr>
        <w:tab/>
      </w:r>
      <w:r w:rsidR="008A216A" w:rsidRPr="008E7583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  <w:r w:rsidR="00170B27" w:rsidRPr="008E7583">
        <w:rPr>
          <w:rFonts w:ascii="Arial" w:hAnsi="Arial" w:cs="Arial"/>
          <w:color w:val="000000" w:themeColor="text1"/>
          <w:sz w:val="28"/>
          <w:szCs w:val="28"/>
        </w:rPr>
        <w:t>Staff, volunteers and students</w:t>
      </w:r>
      <w:r w:rsidR="00A561A9" w:rsidRPr="008E7583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B935AA" w:rsidRPr="008E7583">
        <w:rPr>
          <w:rFonts w:ascii="Arial" w:hAnsi="Arial" w:cs="Arial"/>
          <w:color w:val="000000" w:themeColor="text1"/>
          <w:sz w:val="28"/>
          <w:szCs w:val="28"/>
        </w:rPr>
        <w:t>p</w:t>
      </w:r>
      <w:r w:rsidR="000A18D8" w:rsidRPr="008E7583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48E3F654" w14:textId="2EAA4EFC" w:rsidR="000A18D8" w:rsidRPr="008E7583" w:rsidRDefault="44C370CF" w:rsidP="7FA5AD29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7B65868C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8.</w:t>
      </w:r>
      <w:r w:rsidR="2AEC5937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3</w:t>
      </w:r>
      <w:r w:rsidR="00484560">
        <w:tab/>
      </w:r>
      <w:r w:rsidR="74FF00F1" w:rsidRPr="5FFC40B7">
        <w:rPr>
          <w:color w:val="000000" w:themeColor="text1"/>
        </w:rPr>
        <w:t xml:space="preserve"> </w:t>
      </w:r>
      <w:r w:rsidR="7B65868C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Deployment of volunteers and parent</w:t>
      </w:r>
      <w:r w:rsidR="5C552715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/carer</w:t>
      </w:r>
      <w:r w:rsidR="7B65868C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helpers</w:t>
      </w:r>
    </w:p>
    <w:p w14:paraId="0C98566C" w14:textId="0AB3F246" w:rsidR="000A18D8" w:rsidRPr="008E7583" w:rsidRDefault="7B65868C" w:rsidP="00A561A9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FFC40B7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0F9FBA5A" w:rsidRPr="5FFC40B7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 helpers are always under the supervision of a permanent member of staff</w:t>
      </w:r>
      <w:r w:rsidR="7695E4EB" w:rsidRPr="5FFC40B7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="00116854">
        <w:rPr>
          <w:rFonts w:ascii="Arial" w:hAnsi="Arial" w:cs="Arial"/>
          <w:color w:val="000000" w:themeColor="text1"/>
          <w:sz w:val="22"/>
          <w:szCs w:val="22"/>
        </w:rPr>
        <w:t>Medstead Pre-school &amp; Nursery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. They are not included in staff ratios, </w:t>
      </w:r>
      <w:r w:rsidR="3B316D40" w:rsidRPr="5FFC40B7">
        <w:rPr>
          <w:rFonts w:ascii="Arial" w:hAnsi="Arial" w:cs="Arial"/>
          <w:color w:val="000000" w:themeColor="text1"/>
          <w:sz w:val="22"/>
          <w:szCs w:val="22"/>
        </w:rPr>
        <w:t xml:space="preserve">or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as the two </w:t>
      </w:r>
      <w:r w:rsidR="3B316D40" w:rsidRPr="5FFC40B7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staff needed on the premises before children are admitted in the morning or at the end of the day. </w:t>
      </w:r>
    </w:p>
    <w:p w14:paraId="6098829F" w14:textId="699B9818" w:rsidR="155C6906" w:rsidRPr="00116854" w:rsidRDefault="23AEAD75" w:rsidP="5FFC40B7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16854">
        <w:rPr>
          <w:rFonts w:ascii="Arial" w:hAnsi="Arial" w:cs="Arial"/>
          <w:sz w:val="22"/>
          <w:szCs w:val="22"/>
        </w:rPr>
        <w:t>All volunteers must complete</w:t>
      </w:r>
      <w:r w:rsidR="4A63E5CA" w:rsidRPr="00116854">
        <w:rPr>
          <w:rFonts w:ascii="Arial" w:hAnsi="Arial" w:cs="Arial"/>
          <w:sz w:val="22"/>
          <w:szCs w:val="22"/>
        </w:rPr>
        <w:t xml:space="preserve"> safer recruitment checks as required by the EYFS </w:t>
      </w:r>
      <w:r w:rsidR="32D48803" w:rsidRPr="00116854">
        <w:rPr>
          <w:rFonts w:ascii="Arial" w:hAnsi="Arial" w:cs="Arial"/>
          <w:sz w:val="22"/>
          <w:szCs w:val="22"/>
        </w:rPr>
        <w:t>prior to starting at the setting</w:t>
      </w:r>
    </w:p>
    <w:p w14:paraId="61A81D6D" w14:textId="55A1B889" w:rsidR="000A18D8" w:rsidRPr="00116854" w:rsidRDefault="5230CCF7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16854">
        <w:rPr>
          <w:rFonts w:ascii="Arial" w:hAnsi="Arial" w:cs="Arial"/>
          <w:sz w:val="22"/>
          <w:szCs w:val="22"/>
        </w:rPr>
        <w:t>The setting m</w:t>
      </w:r>
      <w:r w:rsidR="7B65868C" w:rsidRPr="00116854">
        <w:rPr>
          <w:rFonts w:ascii="Arial" w:hAnsi="Arial" w:cs="Arial"/>
          <w:sz w:val="22"/>
          <w:szCs w:val="22"/>
        </w:rPr>
        <w:t>anager ensure</w:t>
      </w:r>
      <w:r w:rsidRPr="00116854">
        <w:rPr>
          <w:rFonts w:ascii="Arial" w:hAnsi="Arial" w:cs="Arial"/>
          <w:sz w:val="22"/>
          <w:szCs w:val="22"/>
        </w:rPr>
        <w:t>s</w:t>
      </w:r>
      <w:r w:rsidR="7B65868C" w:rsidRPr="00116854">
        <w:rPr>
          <w:rFonts w:ascii="Arial" w:hAnsi="Arial" w:cs="Arial"/>
          <w:sz w:val="22"/>
          <w:szCs w:val="22"/>
        </w:rPr>
        <w:t xml:space="preserve"> that volunteers and parent</w:t>
      </w:r>
      <w:r w:rsidR="718F91E2" w:rsidRPr="00116854">
        <w:rPr>
          <w:rFonts w:ascii="Arial" w:hAnsi="Arial" w:cs="Arial"/>
          <w:sz w:val="22"/>
          <w:szCs w:val="22"/>
        </w:rPr>
        <w:t>/carer</w:t>
      </w:r>
      <w:r w:rsidR="7B65868C" w:rsidRPr="00116854">
        <w:rPr>
          <w:rFonts w:ascii="Arial" w:hAnsi="Arial" w:cs="Arial"/>
          <w:sz w:val="22"/>
          <w:szCs w:val="22"/>
        </w:rPr>
        <w:t xml:space="preserve"> helpers are deployed to assist permanent staff</w:t>
      </w:r>
      <w:r w:rsidR="161C86D3" w:rsidRPr="00116854">
        <w:rPr>
          <w:rFonts w:ascii="Arial" w:hAnsi="Arial" w:cs="Arial"/>
          <w:sz w:val="22"/>
          <w:szCs w:val="22"/>
        </w:rPr>
        <w:t xml:space="preserve"> and are directed to their work area by senior staff</w:t>
      </w:r>
      <w:r w:rsidR="7B65868C" w:rsidRPr="00116854">
        <w:rPr>
          <w:rFonts w:ascii="Arial" w:hAnsi="Arial" w:cs="Arial"/>
          <w:sz w:val="22"/>
          <w:szCs w:val="22"/>
        </w:rPr>
        <w:t>.</w:t>
      </w:r>
    </w:p>
    <w:p w14:paraId="5150CE80" w14:textId="48A86B5D" w:rsidR="000A18D8" w:rsidRPr="008E7583" w:rsidRDefault="7B65868C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Volunteers and parent </w:t>
      </w:r>
      <w:r w:rsidR="52D59D55" w:rsidRPr="5FFC40B7">
        <w:rPr>
          <w:rFonts w:ascii="Arial" w:hAnsi="Arial" w:cs="Arial"/>
          <w:color w:val="000000" w:themeColor="text1"/>
          <w:sz w:val="22"/>
          <w:szCs w:val="22"/>
        </w:rPr>
        <w:t xml:space="preserve">/carer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helpers assist staff in ensuring </w:t>
      </w:r>
      <w:r w:rsidR="467D5F6F" w:rsidRPr="5FFC40B7">
        <w:rPr>
          <w:rFonts w:ascii="Arial" w:hAnsi="Arial" w:cs="Arial"/>
          <w:color w:val="000000" w:themeColor="text1"/>
          <w:sz w:val="22"/>
          <w:szCs w:val="22"/>
        </w:rPr>
        <w:t xml:space="preserve">that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>the equipment in their designated area is used appropriately and that it is left tidy at the end of the session.</w:t>
      </w:r>
    </w:p>
    <w:p w14:paraId="2FFFE313" w14:textId="070893F8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621B186A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give additional support for busy areas or to track or observe children</w:t>
      </w:r>
      <w:r w:rsidR="00790866"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A3C3292" w14:textId="0C84CC4C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7D530996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inform colleagues where they are going if they leave the room at any time.</w:t>
      </w:r>
    </w:p>
    <w:p w14:paraId="7519116C" w14:textId="71E941CD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62F63F61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do not have unsupervised access to children</w:t>
      </w:r>
      <w:r w:rsidR="003C4DB7" w:rsidRPr="008E7583">
        <w:rPr>
          <w:rFonts w:ascii="Arial" w:hAnsi="Arial" w:cs="Arial"/>
          <w:color w:val="000000" w:themeColor="text1"/>
          <w:sz w:val="22"/>
          <w:szCs w:val="22"/>
        </w:rPr>
        <w:t>;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they do not take them into a separate room for an activity </w:t>
      </w:r>
      <w:r w:rsidR="009B1520" w:rsidRPr="008E7583">
        <w:rPr>
          <w:rFonts w:ascii="Arial" w:hAnsi="Arial" w:cs="Arial"/>
          <w:color w:val="000000" w:themeColor="text1"/>
          <w:sz w:val="22"/>
          <w:szCs w:val="22"/>
        </w:rPr>
        <w:t xml:space="preserve">or toileting 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>and do not take them off premises</w:t>
      </w:r>
      <w:r w:rsidR="003C4DB7"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5B2E7DB" w14:textId="44415020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4DBECEF4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are deployed in addition to two </w:t>
      </w:r>
      <w:r w:rsidR="00790866" w:rsidRPr="008E7583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>staff in the garden</w:t>
      </w:r>
      <w:r w:rsidR="0060155A" w:rsidRPr="008E7583">
        <w:rPr>
          <w:rFonts w:ascii="Arial" w:hAnsi="Arial" w:cs="Arial"/>
          <w:color w:val="000000" w:themeColor="text1"/>
          <w:sz w:val="22"/>
          <w:szCs w:val="22"/>
        </w:rPr>
        <w:t>/outdoor area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when in use.</w:t>
      </w:r>
    </w:p>
    <w:p w14:paraId="241D9BBF" w14:textId="44BA3771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3C4DB7" w:rsidRPr="008E7583">
        <w:rPr>
          <w:rFonts w:ascii="Arial" w:hAnsi="Arial" w:cs="Arial"/>
          <w:color w:val="000000" w:themeColor="text1"/>
          <w:sz w:val="22"/>
          <w:szCs w:val="22"/>
        </w:rPr>
        <w:t>setting manager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can direct volunteers and parent</w:t>
      </w:r>
      <w:r w:rsidR="12A63C46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to join those outside if the numbers of children warrant additional</w:t>
      </w:r>
      <w:r w:rsidR="00790866" w:rsidRPr="008E7583">
        <w:rPr>
          <w:rFonts w:ascii="Arial" w:hAnsi="Arial" w:cs="Arial"/>
          <w:color w:val="000000" w:themeColor="text1"/>
          <w:sz w:val="22"/>
          <w:szCs w:val="22"/>
        </w:rPr>
        <w:t xml:space="preserve"> numbers of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staff available.</w:t>
      </w:r>
    </w:p>
    <w:p w14:paraId="38B402B9" w14:textId="5D8E7ABD" w:rsidR="000A18D8" w:rsidRPr="00116854" w:rsidRDefault="000A18D8" w:rsidP="00116854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1C26E536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</w:t>
      </w:r>
      <w:r w:rsidR="2F464F12" w:rsidRPr="008E7583">
        <w:rPr>
          <w:rFonts w:ascii="Arial" w:hAnsi="Arial" w:cs="Arial"/>
          <w:color w:val="000000" w:themeColor="text1"/>
          <w:sz w:val="22"/>
          <w:szCs w:val="22"/>
        </w:rPr>
        <w:t>always focus their attention to children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>.</w:t>
      </w:r>
      <w:r w:rsidR="0011685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116854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2177C5D6" w:rsidRPr="00116854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116854">
        <w:rPr>
          <w:rFonts w:ascii="Arial" w:hAnsi="Arial" w:cs="Arial"/>
          <w:color w:val="000000" w:themeColor="text1"/>
          <w:sz w:val="22"/>
          <w:szCs w:val="22"/>
        </w:rPr>
        <w:t xml:space="preserve"> helpers do not spend time in social conversation with colleagues while they are with children</w:t>
      </w:r>
      <w:r w:rsidR="002B55EC" w:rsidRPr="0011685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629B165" w14:textId="77777777" w:rsidR="00EA2543" w:rsidRPr="008E7583" w:rsidRDefault="000A18D8" w:rsidP="00EA2543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7BF4F8D0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allow time for colleagues to engage in ‘sustained shared interaction’ with children and do not interrupt activities led by colleagues.</w:t>
      </w:r>
    </w:p>
    <w:p w14:paraId="56A09DAE" w14:textId="51103763" w:rsidR="00511FF1" w:rsidRPr="008E7583" w:rsidRDefault="000A18D8" w:rsidP="00EA2543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Sufficient volunteers and parent</w:t>
      </w:r>
      <w:r w:rsidR="2C956078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are available to support staff at story</w:t>
      </w:r>
      <w:r w:rsidR="7631889B" w:rsidRPr="008E7583">
        <w:rPr>
          <w:rFonts w:ascii="Arial" w:hAnsi="Arial" w:cs="Arial"/>
          <w:color w:val="000000" w:themeColor="text1"/>
          <w:sz w:val="22"/>
          <w:szCs w:val="22"/>
        </w:rPr>
        <w:t xml:space="preserve"> and other circle times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sectPr w:rsidR="00511FF1" w:rsidRPr="008E7583" w:rsidSect="0011685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pgNumType w:start="14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EAFB1" w14:textId="77777777" w:rsidR="00F85FA8" w:rsidRDefault="00F85FA8" w:rsidP="006A2B5E">
      <w:r>
        <w:separator/>
      </w:r>
    </w:p>
  </w:endnote>
  <w:endnote w:type="continuationSeparator" w:id="0">
    <w:p w14:paraId="3336E17C" w14:textId="77777777" w:rsidR="00F85FA8" w:rsidRDefault="00F85FA8" w:rsidP="006A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5CB8" w14:textId="77777777" w:rsidR="008E7583" w:rsidRPr="008E7583" w:rsidRDefault="008E7583" w:rsidP="008E7583">
    <w:pPr>
      <w:pStyle w:val="Footer"/>
      <w:rPr>
        <w:rFonts w:ascii="Arial" w:hAnsi="Arial" w:cs="Arial"/>
        <w:i/>
        <w:iCs/>
        <w:color w:val="EE0000"/>
        <w:sz w:val="20"/>
      </w:rPr>
    </w:pPr>
    <w:r w:rsidRPr="008E7583">
      <w:rPr>
        <w:rFonts w:ascii="Arial" w:hAnsi="Arial" w:cs="Arial"/>
        <w:i/>
        <w:iCs/>
        <w:color w:val="EE0000"/>
        <w:sz w:val="20"/>
      </w:rPr>
      <w:t>Policies &amp; Procedures template for the EYFS 2026/27 (Early Years Alliance 2026)</w:t>
    </w:r>
  </w:p>
  <w:p w14:paraId="0482604F" w14:textId="6A3101A1" w:rsidR="00031DB6" w:rsidRPr="008E7583" w:rsidRDefault="00031DB6" w:rsidP="008E7583">
    <w:pPr>
      <w:pStyle w:val="Footer"/>
      <w:rPr>
        <w:color w:val="EE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D585" w14:textId="19E1A1B1" w:rsidR="00116854" w:rsidRPr="00116854" w:rsidRDefault="00116854">
    <w:pPr>
      <w:pStyle w:val="Footer"/>
      <w:rPr>
        <w:rFonts w:ascii="Arial" w:hAnsi="Arial" w:cs="Arial"/>
        <w:i/>
        <w:iCs/>
        <w:sz w:val="20"/>
      </w:rPr>
    </w:pPr>
    <w:hyperlink r:id="rId1" w:history="1">
      <w:r w:rsidRPr="00CA49F0">
        <w:rPr>
          <w:rStyle w:val="Hyperlink"/>
          <w:rFonts w:ascii="Arial" w:hAnsi="Arial" w:cs="Arial"/>
          <w:i/>
          <w:iCs/>
          <w:color w:val="auto"/>
          <w:sz w:val="20"/>
          <w:u w:val="none"/>
        </w:rPr>
        <w:t>Policies &amp; Procedures for the EYFS 2026/27 (Early Years Alliance 2026) 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C36B6" w14:textId="77777777" w:rsidR="00F85FA8" w:rsidRDefault="00F85FA8" w:rsidP="006A2B5E">
      <w:r>
        <w:separator/>
      </w:r>
    </w:p>
  </w:footnote>
  <w:footnote w:type="continuationSeparator" w:id="0">
    <w:p w14:paraId="1A351D31" w14:textId="77777777" w:rsidR="00F85FA8" w:rsidRDefault="00F85FA8" w:rsidP="006A2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F2CE5" w14:textId="52BC70FB" w:rsidR="7FA5AD29" w:rsidRDefault="00116854" w:rsidP="7FA5AD2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473855" wp14:editId="430BA57A">
          <wp:simplePos x="0" y="0"/>
          <wp:positionH relativeFrom="margin">
            <wp:align>center</wp:align>
          </wp:positionH>
          <wp:positionV relativeFrom="paragraph">
            <wp:posOffset>-153035</wp:posOffset>
          </wp:positionV>
          <wp:extent cx="1471295" cy="1409700"/>
          <wp:effectExtent l="0" t="0" r="0" b="0"/>
          <wp:wrapTopAndBottom/>
          <wp:docPr id="10132705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00220" w14:textId="57C25C16" w:rsidR="00116854" w:rsidRDefault="00116854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E88C866" wp14:editId="1441DC83">
          <wp:simplePos x="0" y="0"/>
          <wp:positionH relativeFrom="margin">
            <wp:align>center</wp:align>
          </wp:positionH>
          <wp:positionV relativeFrom="paragraph">
            <wp:posOffset>-282575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A5BA15" w14:textId="77777777" w:rsidR="00116854" w:rsidRDefault="001168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128D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50554"/>
    <w:multiLevelType w:val="hybridMultilevel"/>
    <w:tmpl w:val="ED3A736E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D3D33"/>
    <w:multiLevelType w:val="hybridMultilevel"/>
    <w:tmpl w:val="03C61C9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47124D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433B7141"/>
    <w:multiLevelType w:val="hybridMultilevel"/>
    <w:tmpl w:val="3C469984"/>
    <w:lvl w:ilvl="0" w:tplc="FFFFFFFF">
      <w:start w:val="1"/>
      <w:numFmt w:val="bullet"/>
      <w:lvlText w:val=""/>
      <w:lvlJc w:val="left"/>
      <w:pPr>
        <w:tabs>
          <w:tab w:val="num" w:pos="660"/>
        </w:tabs>
        <w:ind w:left="6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4CD370C8"/>
    <w:multiLevelType w:val="hybridMultilevel"/>
    <w:tmpl w:val="F90E5A4E"/>
    <w:lvl w:ilvl="0" w:tplc="FFFFFFFF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4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F5B716E"/>
    <w:multiLevelType w:val="hybridMultilevel"/>
    <w:tmpl w:val="A9326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270A74"/>
    <w:multiLevelType w:val="hybridMultilevel"/>
    <w:tmpl w:val="A5728B9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5983202">
    <w:abstractNumId w:val="5"/>
  </w:num>
  <w:num w:numId="2" w16cid:durableId="684789422">
    <w:abstractNumId w:val="10"/>
  </w:num>
  <w:num w:numId="3" w16cid:durableId="1337657083">
    <w:abstractNumId w:val="9"/>
  </w:num>
  <w:num w:numId="4" w16cid:durableId="1758283181">
    <w:abstractNumId w:val="3"/>
  </w:num>
  <w:num w:numId="5" w16cid:durableId="1177112226">
    <w:abstractNumId w:val="7"/>
  </w:num>
  <w:num w:numId="6" w16cid:durableId="2106000748">
    <w:abstractNumId w:val="12"/>
  </w:num>
  <w:num w:numId="7" w16cid:durableId="2098792037">
    <w:abstractNumId w:val="6"/>
  </w:num>
  <w:num w:numId="8" w16cid:durableId="1475371453">
    <w:abstractNumId w:val="11"/>
  </w:num>
  <w:num w:numId="9" w16cid:durableId="109981037">
    <w:abstractNumId w:val="2"/>
  </w:num>
  <w:num w:numId="10" w16cid:durableId="696656178">
    <w:abstractNumId w:val="0"/>
  </w:num>
  <w:num w:numId="11" w16cid:durableId="1490947689">
    <w:abstractNumId w:val="4"/>
  </w:num>
  <w:num w:numId="12" w16cid:durableId="1970545763">
    <w:abstractNumId w:val="8"/>
  </w:num>
  <w:num w:numId="13" w16cid:durableId="1892577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63"/>
    <w:rsid w:val="00011757"/>
    <w:rsid w:val="0002077E"/>
    <w:rsid w:val="00022503"/>
    <w:rsid w:val="00031DB6"/>
    <w:rsid w:val="00041D49"/>
    <w:rsid w:val="00055A40"/>
    <w:rsid w:val="00060B56"/>
    <w:rsid w:val="000628A8"/>
    <w:rsid w:val="00066E91"/>
    <w:rsid w:val="00082BC8"/>
    <w:rsid w:val="000945EF"/>
    <w:rsid w:val="0009581D"/>
    <w:rsid w:val="000A18D8"/>
    <w:rsid w:val="000B76C5"/>
    <w:rsid w:val="000C5AFA"/>
    <w:rsid w:val="000D1A03"/>
    <w:rsid w:val="000D1A3A"/>
    <w:rsid w:val="000D749B"/>
    <w:rsid w:val="000F3E50"/>
    <w:rsid w:val="0010367B"/>
    <w:rsid w:val="00105CB5"/>
    <w:rsid w:val="0011227F"/>
    <w:rsid w:val="00116854"/>
    <w:rsid w:val="00116A84"/>
    <w:rsid w:val="001266A5"/>
    <w:rsid w:val="00140CA4"/>
    <w:rsid w:val="00154351"/>
    <w:rsid w:val="00170B27"/>
    <w:rsid w:val="00192A67"/>
    <w:rsid w:val="001A39A1"/>
    <w:rsid w:val="001B2F1A"/>
    <w:rsid w:val="002167F7"/>
    <w:rsid w:val="00220A0B"/>
    <w:rsid w:val="00234875"/>
    <w:rsid w:val="00254C68"/>
    <w:rsid w:val="00284E95"/>
    <w:rsid w:val="0028570F"/>
    <w:rsid w:val="00286E9E"/>
    <w:rsid w:val="002B55EC"/>
    <w:rsid w:val="003016EB"/>
    <w:rsid w:val="00305E68"/>
    <w:rsid w:val="00313662"/>
    <w:rsid w:val="00320E1B"/>
    <w:rsid w:val="00327224"/>
    <w:rsid w:val="00332576"/>
    <w:rsid w:val="0035747A"/>
    <w:rsid w:val="003628DD"/>
    <w:rsid w:val="00374A44"/>
    <w:rsid w:val="003950BC"/>
    <w:rsid w:val="003B0CA7"/>
    <w:rsid w:val="003B1055"/>
    <w:rsid w:val="003B4953"/>
    <w:rsid w:val="003B7782"/>
    <w:rsid w:val="003C4DB7"/>
    <w:rsid w:val="003E4ABD"/>
    <w:rsid w:val="0040529E"/>
    <w:rsid w:val="004052D3"/>
    <w:rsid w:val="00406A8A"/>
    <w:rsid w:val="00413DAA"/>
    <w:rsid w:val="00417E25"/>
    <w:rsid w:val="00417F7A"/>
    <w:rsid w:val="00425949"/>
    <w:rsid w:val="00475A22"/>
    <w:rsid w:val="00484560"/>
    <w:rsid w:val="004A47C5"/>
    <w:rsid w:val="004B2A77"/>
    <w:rsid w:val="004B7581"/>
    <w:rsid w:val="004B7F2C"/>
    <w:rsid w:val="004C43F9"/>
    <w:rsid w:val="004E2052"/>
    <w:rsid w:val="004E6C7C"/>
    <w:rsid w:val="00504F69"/>
    <w:rsid w:val="00511008"/>
    <w:rsid w:val="00511399"/>
    <w:rsid w:val="00511FF1"/>
    <w:rsid w:val="00526E59"/>
    <w:rsid w:val="0053395E"/>
    <w:rsid w:val="005520FE"/>
    <w:rsid w:val="00560A59"/>
    <w:rsid w:val="00561D5B"/>
    <w:rsid w:val="00583641"/>
    <w:rsid w:val="00584B01"/>
    <w:rsid w:val="00597C75"/>
    <w:rsid w:val="005A1BD2"/>
    <w:rsid w:val="005A6B35"/>
    <w:rsid w:val="005B2B3D"/>
    <w:rsid w:val="005C5D50"/>
    <w:rsid w:val="005E7B47"/>
    <w:rsid w:val="005F2AC2"/>
    <w:rsid w:val="0060155A"/>
    <w:rsid w:val="0061795C"/>
    <w:rsid w:val="00640654"/>
    <w:rsid w:val="00644A58"/>
    <w:rsid w:val="00662687"/>
    <w:rsid w:val="00693A6E"/>
    <w:rsid w:val="00694305"/>
    <w:rsid w:val="00697EA5"/>
    <w:rsid w:val="006A2B5E"/>
    <w:rsid w:val="006A78F8"/>
    <w:rsid w:val="006E5386"/>
    <w:rsid w:val="00701904"/>
    <w:rsid w:val="007049B1"/>
    <w:rsid w:val="00735140"/>
    <w:rsid w:val="00742FCD"/>
    <w:rsid w:val="00747D88"/>
    <w:rsid w:val="00755395"/>
    <w:rsid w:val="00777DBF"/>
    <w:rsid w:val="0078030A"/>
    <w:rsid w:val="0078470C"/>
    <w:rsid w:val="00790866"/>
    <w:rsid w:val="007A1D98"/>
    <w:rsid w:val="007A6DFB"/>
    <w:rsid w:val="007A7AE4"/>
    <w:rsid w:val="007B48FD"/>
    <w:rsid w:val="007B4A8F"/>
    <w:rsid w:val="007C2B7B"/>
    <w:rsid w:val="007C5EA7"/>
    <w:rsid w:val="007E509D"/>
    <w:rsid w:val="007F3E8E"/>
    <w:rsid w:val="007F467C"/>
    <w:rsid w:val="007F6C5E"/>
    <w:rsid w:val="00816057"/>
    <w:rsid w:val="00823FF7"/>
    <w:rsid w:val="00832CB7"/>
    <w:rsid w:val="008372B1"/>
    <w:rsid w:val="00841FBB"/>
    <w:rsid w:val="00860FEB"/>
    <w:rsid w:val="00872A0D"/>
    <w:rsid w:val="00873833"/>
    <w:rsid w:val="00881A67"/>
    <w:rsid w:val="00886E9C"/>
    <w:rsid w:val="008878AF"/>
    <w:rsid w:val="0089173E"/>
    <w:rsid w:val="008A216A"/>
    <w:rsid w:val="008E7583"/>
    <w:rsid w:val="008F2C7E"/>
    <w:rsid w:val="008F73EB"/>
    <w:rsid w:val="009150F3"/>
    <w:rsid w:val="00920BCE"/>
    <w:rsid w:val="00930B3E"/>
    <w:rsid w:val="00960379"/>
    <w:rsid w:val="009635C2"/>
    <w:rsid w:val="00967871"/>
    <w:rsid w:val="009A7C60"/>
    <w:rsid w:val="009B1520"/>
    <w:rsid w:val="009B498B"/>
    <w:rsid w:val="009C4D50"/>
    <w:rsid w:val="009C686C"/>
    <w:rsid w:val="009D201B"/>
    <w:rsid w:val="009F6AA8"/>
    <w:rsid w:val="009F72F5"/>
    <w:rsid w:val="00A12363"/>
    <w:rsid w:val="00A245AE"/>
    <w:rsid w:val="00A32A5E"/>
    <w:rsid w:val="00A43DEB"/>
    <w:rsid w:val="00A54DBD"/>
    <w:rsid w:val="00A561A9"/>
    <w:rsid w:val="00A74A27"/>
    <w:rsid w:val="00A74B86"/>
    <w:rsid w:val="00A83DB7"/>
    <w:rsid w:val="00A85C8B"/>
    <w:rsid w:val="00AA2716"/>
    <w:rsid w:val="00AC1154"/>
    <w:rsid w:val="00AC2768"/>
    <w:rsid w:val="00B03630"/>
    <w:rsid w:val="00B157C5"/>
    <w:rsid w:val="00B204D7"/>
    <w:rsid w:val="00B513EB"/>
    <w:rsid w:val="00B84A8A"/>
    <w:rsid w:val="00B935AA"/>
    <w:rsid w:val="00BA1C3B"/>
    <w:rsid w:val="00BE69CB"/>
    <w:rsid w:val="00C04636"/>
    <w:rsid w:val="00C3110D"/>
    <w:rsid w:val="00C4539C"/>
    <w:rsid w:val="00C53A3F"/>
    <w:rsid w:val="00C57680"/>
    <w:rsid w:val="00C728B1"/>
    <w:rsid w:val="00C859A1"/>
    <w:rsid w:val="00C96E42"/>
    <w:rsid w:val="00CA4246"/>
    <w:rsid w:val="00CB245F"/>
    <w:rsid w:val="00CC3DD1"/>
    <w:rsid w:val="00CD3B41"/>
    <w:rsid w:val="00CE13F7"/>
    <w:rsid w:val="00CF760D"/>
    <w:rsid w:val="00D004C0"/>
    <w:rsid w:val="00D34595"/>
    <w:rsid w:val="00D35C37"/>
    <w:rsid w:val="00D538E5"/>
    <w:rsid w:val="00D56AF5"/>
    <w:rsid w:val="00D62AEE"/>
    <w:rsid w:val="00D70A31"/>
    <w:rsid w:val="00D70B54"/>
    <w:rsid w:val="00D80966"/>
    <w:rsid w:val="00D97A40"/>
    <w:rsid w:val="00E41E8D"/>
    <w:rsid w:val="00E47987"/>
    <w:rsid w:val="00E56F0F"/>
    <w:rsid w:val="00E716F6"/>
    <w:rsid w:val="00EA025B"/>
    <w:rsid w:val="00EA2315"/>
    <w:rsid w:val="00EA2543"/>
    <w:rsid w:val="00EB3C49"/>
    <w:rsid w:val="00ED0D09"/>
    <w:rsid w:val="00ED5EF9"/>
    <w:rsid w:val="00EE2B0F"/>
    <w:rsid w:val="00EF079B"/>
    <w:rsid w:val="00F1246E"/>
    <w:rsid w:val="00F2022B"/>
    <w:rsid w:val="00F3337A"/>
    <w:rsid w:val="00F51AEC"/>
    <w:rsid w:val="00F52015"/>
    <w:rsid w:val="00F557F3"/>
    <w:rsid w:val="00F6305E"/>
    <w:rsid w:val="00F85FA8"/>
    <w:rsid w:val="00F8678D"/>
    <w:rsid w:val="00FB1884"/>
    <w:rsid w:val="00FB71BE"/>
    <w:rsid w:val="00FC06C2"/>
    <w:rsid w:val="00FC3134"/>
    <w:rsid w:val="00FD0867"/>
    <w:rsid w:val="00FD1CE1"/>
    <w:rsid w:val="00FD31B5"/>
    <w:rsid w:val="00FE2A12"/>
    <w:rsid w:val="00FE638A"/>
    <w:rsid w:val="00FF06D4"/>
    <w:rsid w:val="00FF0BEF"/>
    <w:rsid w:val="00FF4D1B"/>
    <w:rsid w:val="04269E7D"/>
    <w:rsid w:val="05D630CA"/>
    <w:rsid w:val="06045E99"/>
    <w:rsid w:val="062AD387"/>
    <w:rsid w:val="08BA630A"/>
    <w:rsid w:val="099F6C23"/>
    <w:rsid w:val="0AF8C1E6"/>
    <w:rsid w:val="0BF48BB6"/>
    <w:rsid w:val="0F9FBA5A"/>
    <w:rsid w:val="0FBE0EAE"/>
    <w:rsid w:val="112188FE"/>
    <w:rsid w:val="1161F25A"/>
    <w:rsid w:val="11757966"/>
    <w:rsid w:val="12A63C46"/>
    <w:rsid w:val="12ACD3C2"/>
    <w:rsid w:val="149E4B95"/>
    <w:rsid w:val="155C6906"/>
    <w:rsid w:val="161C86D3"/>
    <w:rsid w:val="16A14133"/>
    <w:rsid w:val="185CE96B"/>
    <w:rsid w:val="1884F662"/>
    <w:rsid w:val="1C26E536"/>
    <w:rsid w:val="1C851C2F"/>
    <w:rsid w:val="1DF72083"/>
    <w:rsid w:val="1E451B1F"/>
    <w:rsid w:val="2177C5D6"/>
    <w:rsid w:val="23AEAD75"/>
    <w:rsid w:val="23D2E29D"/>
    <w:rsid w:val="23EC099B"/>
    <w:rsid w:val="2423D2E6"/>
    <w:rsid w:val="24267980"/>
    <w:rsid w:val="27F06237"/>
    <w:rsid w:val="2820EF41"/>
    <w:rsid w:val="28E0D322"/>
    <w:rsid w:val="29882FEA"/>
    <w:rsid w:val="29984F70"/>
    <w:rsid w:val="2AEC5937"/>
    <w:rsid w:val="2C956078"/>
    <w:rsid w:val="2F464F12"/>
    <w:rsid w:val="30FB387C"/>
    <w:rsid w:val="32C27B70"/>
    <w:rsid w:val="32D48803"/>
    <w:rsid w:val="334A0CFE"/>
    <w:rsid w:val="335B12E6"/>
    <w:rsid w:val="342D0729"/>
    <w:rsid w:val="36149708"/>
    <w:rsid w:val="36B3FF0C"/>
    <w:rsid w:val="38CE0FC1"/>
    <w:rsid w:val="39B70798"/>
    <w:rsid w:val="3AC48B27"/>
    <w:rsid w:val="3B316D40"/>
    <w:rsid w:val="3D99C56A"/>
    <w:rsid w:val="419CDBDA"/>
    <w:rsid w:val="42AC3DC9"/>
    <w:rsid w:val="4399E880"/>
    <w:rsid w:val="44AC3CC3"/>
    <w:rsid w:val="44C370CF"/>
    <w:rsid w:val="454212B5"/>
    <w:rsid w:val="45D4775A"/>
    <w:rsid w:val="467D5F6F"/>
    <w:rsid w:val="471BDFDE"/>
    <w:rsid w:val="4791911A"/>
    <w:rsid w:val="48665355"/>
    <w:rsid w:val="4A250FDA"/>
    <w:rsid w:val="4A63E5CA"/>
    <w:rsid w:val="4C7AC9C2"/>
    <w:rsid w:val="4C9DA511"/>
    <w:rsid w:val="4DBECEF4"/>
    <w:rsid w:val="4E5C04A2"/>
    <w:rsid w:val="50338503"/>
    <w:rsid w:val="50FDF2C6"/>
    <w:rsid w:val="51D0B99F"/>
    <w:rsid w:val="5230CCF7"/>
    <w:rsid w:val="52D59D55"/>
    <w:rsid w:val="52E68432"/>
    <w:rsid w:val="57741E32"/>
    <w:rsid w:val="5ADA7A1D"/>
    <w:rsid w:val="5C552715"/>
    <w:rsid w:val="5D7C6229"/>
    <w:rsid w:val="5E1C136D"/>
    <w:rsid w:val="5EF79157"/>
    <w:rsid w:val="5F6099B6"/>
    <w:rsid w:val="5FFC40B7"/>
    <w:rsid w:val="60616BAA"/>
    <w:rsid w:val="60A9F62E"/>
    <w:rsid w:val="621B186A"/>
    <w:rsid w:val="62F63F61"/>
    <w:rsid w:val="6349E12E"/>
    <w:rsid w:val="689EA63E"/>
    <w:rsid w:val="68FF4A9D"/>
    <w:rsid w:val="6A48EDC0"/>
    <w:rsid w:val="6B03DFE6"/>
    <w:rsid w:val="6B700516"/>
    <w:rsid w:val="6B74020B"/>
    <w:rsid w:val="6C404FD9"/>
    <w:rsid w:val="6DEF21A0"/>
    <w:rsid w:val="7005436E"/>
    <w:rsid w:val="70529EE2"/>
    <w:rsid w:val="7126CDFB"/>
    <w:rsid w:val="718F91E2"/>
    <w:rsid w:val="735B849B"/>
    <w:rsid w:val="74FF00F1"/>
    <w:rsid w:val="750E9473"/>
    <w:rsid w:val="754E6904"/>
    <w:rsid w:val="7631889B"/>
    <w:rsid w:val="7695E4EB"/>
    <w:rsid w:val="76C567C0"/>
    <w:rsid w:val="7787437F"/>
    <w:rsid w:val="77E5574A"/>
    <w:rsid w:val="7B030E50"/>
    <w:rsid w:val="7B62EC6B"/>
    <w:rsid w:val="7B65868C"/>
    <w:rsid w:val="7BD249DF"/>
    <w:rsid w:val="7BF4F8D0"/>
    <w:rsid w:val="7C2400EA"/>
    <w:rsid w:val="7D530996"/>
    <w:rsid w:val="7EA0B1EB"/>
    <w:rsid w:val="7FA5A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0405E"/>
  <w15:chartTrackingRefBased/>
  <w15:docId w15:val="{548D9F19-CCEB-4691-AB86-43DFB58B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363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0A18D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B5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2B5E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link w:val="Heading1"/>
    <w:rsid w:val="000A18D8"/>
    <w:rPr>
      <w:rFonts w:eastAsia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0A18D8"/>
    <w:pPr>
      <w:spacing w:before="60" w:after="160" w:line="288" w:lineRule="atLeast"/>
      <w:ind w:left="100" w:right="100"/>
    </w:pPr>
    <w:rPr>
      <w:color w:val="000000"/>
      <w:lang w:eastAsia="en-GB"/>
    </w:rPr>
  </w:style>
  <w:style w:type="paragraph" w:customStyle="1" w:styleId="MediumGrid1-Accent21">
    <w:name w:val="Medium Grid 1 - Accent 21"/>
    <w:basedOn w:val="Normal"/>
    <w:uiPriority w:val="34"/>
    <w:qFormat/>
    <w:rsid w:val="00742FCD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63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5C2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9635C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5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635C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57680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8E7583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styleId="Hyperlink">
    <w:name w:val="Hyperlink"/>
    <w:basedOn w:val="DefaultParagraphFont"/>
    <w:semiHidden/>
    <w:rsid w:val="001168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reschoolla.sharepoint.com/:f:/s/ShopPubTrain/IgA1ikVJ79y5Q6uW1_PShKpKAdQmnA7pWMtXuLu-ZQFW0g0?email=Kath.Duffy%40eyalliance.org.uk&amp;e=eIBvX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C6C80F-4A6A-416D-BF99-E2293EFC61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D59A2B-9EC7-4815-8ED8-93CC692D59B9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A8E00DDF-9672-4EE4-81D8-975089B40D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303</Words>
  <Characters>1728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Mahmood</cp:lastModifiedBy>
  <cp:revision>13</cp:revision>
  <cp:lastPrinted>2018-05-04T18:42:00Z</cp:lastPrinted>
  <dcterms:created xsi:type="dcterms:W3CDTF">2024-01-03T13:12:00Z</dcterms:created>
  <dcterms:modified xsi:type="dcterms:W3CDTF">2026-09-22T13:39:00Z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