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2065E" w14:textId="5F252DA1" w:rsidR="0063128A" w:rsidRPr="007D73FB" w:rsidRDefault="00417ABB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844CEEE" w14:textId="52DAA3C3" w:rsidR="0063128A" w:rsidRPr="00183352" w:rsidRDefault="00417AB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1.</w:t>
      </w:r>
      <w:r w:rsidR="00EA2134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>
        <w:tab/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Outdoors</w:t>
      </w:r>
    </w:p>
    <w:p w14:paraId="3718869E" w14:textId="5B808664" w:rsidR="0063128A" w:rsidRPr="007D73FB" w:rsidRDefault="7ADBBCF1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CB29F2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ll gates and fences are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childproof, </w:t>
      </w:r>
      <w:r w:rsidR="009E1B45" w:rsidRPr="57B92920">
        <w:rPr>
          <w:rFonts w:ascii="Arial" w:hAnsi="Arial" w:cs="Arial"/>
          <w:color w:val="000000" w:themeColor="text1"/>
          <w:sz w:val="22"/>
          <w:szCs w:val="22"/>
        </w:rPr>
        <w:t>safe,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secure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7646F" w14:textId="2427B0AB" w:rsidR="0063128A" w:rsidRPr="00CB29F2" w:rsidRDefault="00563F13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29F2">
        <w:rPr>
          <w:rFonts w:ascii="Arial" w:hAnsi="Arial" w:cs="Arial"/>
          <w:sz w:val="22"/>
          <w:szCs w:val="22"/>
        </w:rPr>
        <w:t>Areas are checked daily</w:t>
      </w:r>
      <w:r w:rsidR="6C1BFAF9" w:rsidRPr="00CB29F2">
        <w:rPr>
          <w:rFonts w:ascii="Arial" w:hAnsi="Arial" w:cs="Arial"/>
          <w:sz w:val="22"/>
          <w:szCs w:val="22"/>
        </w:rPr>
        <w:t>, before children arrive</w:t>
      </w:r>
      <w:r w:rsidR="00D31B00" w:rsidRPr="00CB29F2">
        <w:rPr>
          <w:rFonts w:ascii="Arial" w:hAnsi="Arial" w:cs="Arial"/>
          <w:sz w:val="22"/>
          <w:szCs w:val="22"/>
        </w:rPr>
        <w:t xml:space="preserve"> </w:t>
      </w:r>
      <w:r w:rsidR="0063128A" w:rsidRPr="00CB29F2">
        <w:rPr>
          <w:rFonts w:ascii="Arial" w:hAnsi="Arial" w:cs="Arial"/>
          <w:sz w:val="22"/>
          <w:szCs w:val="22"/>
        </w:rPr>
        <w:t>to ma</w:t>
      </w:r>
      <w:r w:rsidR="00215094" w:rsidRPr="00CB29F2">
        <w:rPr>
          <w:rFonts w:ascii="Arial" w:hAnsi="Arial" w:cs="Arial"/>
          <w:sz w:val="22"/>
          <w:szCs w:val="22"/>
        </w:rPr>
        <w:t>ke sure animal droppings, litter</w:t>
      </w:r>
      <w:r w:rsidR="0063128A" w:rsidRPr="00CB29F2">
        <w:rPr>
          <w:rFonts w:ascii="Arial" w:hAnsi="Arial" w:cs="Arial"/>
          <w:sz w:val="22"/>
          <w:szCs w:val="22"/>
        </w:rPr>
        <w:t>, gl</w:t>
      </w:r>
      <w:r w:rsidR="00101BC3" w:rsidRPr="00CB29F2">
        <w:rPr>
          <w:rFonts w:ascii="Arial" w:hAnsi="Arial" w:cs="Arial"/>
          <w:sz w:val="22"/>
          <w:szCs w:val="22"/>
        </w:rPr>
        <w:t>ass etc</w:t>
      </w:r>
      <w:r w:rsidR="0063128A" w:rsidRPr="00CB29F2">
        <w:rPr>
          <w:rFonts w:ascii="Arial" w:hAnsi="Arial" w:cs="Arial"/>
          <w:sz w:val="22"/>
          <w:szCs w:val="22"/>
        </w:rPr>
        <w:t>.</w:t>
      </w:r>
      <w:r w:rsidR="11FFF22E" w:rsidRPr="00CB29F2">
        <w:rPr>
          <w:rFonts w:ascii="Arial" w:hAnsi="Arial" w:cs="Arial"/>
          <w:sz w:val="22"/>
          <w:szCs w:val="22"/>
        </w:rPr>
        <w:t>,</w:t>
      </w:r>
      <w:r w:rsidR="00101BC3" w:rsidRPr="00CB29F2">
        <w:rPr>
          <w:rFonts w:ascii="Arial" w:hAnsi="Arial" w:cs="Arial"/>
          <w:sz w:val="22"/>
          <w:szCs w:val="22"/>
        </w:rPr>
        <w:t xml:space="preserve"> is removed. S</w:t>
      </w:r>
      <w:r w:rsidR="0063128A" w:rsidRPr="00CB29F2">
        <w:rPr>
          <w:rFonts w:ascii="Arial" w:hAnsi="Arial" w:cs="Arial"/>
          <w:sz w:val="22"/>
          <w:szCs w:val="22"/>
        </w:rPr>
        <w:t>taff wear rubber gloves to do this.</w:t>
      </w:r>
    </w:p>
    <w:p w14:paraId="6C6DF61C" w14:textId="77777777" w:rsidR="0063128A" w:rsidRPr="007D73FB" w:rsidRDefault="004468A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ushes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or overhanging trees are checked to ensure they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 do not bear poisonous berries.</w:t>
      </w:r>
    </w:p>
    <w:p w14:paraId="1ABD38D6" w14:textId="2EDAA46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Stinging nettles and brambles are removed</w:t>
      </w:r>
      <w:r w:rsidR="00076201" w:rsidRPr="57B92920">
        <w:rPr>
          <w:rFonts w:ascii="Arial" w:hAnsi="Arial" w:cs="Arial"/>
          <w:color w:val="000000" w:themeColor="text1"/>
          <w:sz w:val="22"/>
          <w:szCs w:val="22"/>
        </w:rPr>
        <w:t xml:space="preserve"> if they pose a risk to younger children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3D008A8" w14:textId="0469E83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Safety </w:t>
      </w:r>
      <w:r w:rsidR="00CB29F2">
        <w:rPr>
          <w:rFonts w:ascii="Arial" w:hAnsi="Arial" w:cs="Arial"/>
          <w:color w:val="000000" w:themeColor="text1"/>
          <w:sz w:val="22"/>
          <w:szCs w:val="22"/>
        </w:rPr>
        <w:t>flooring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B29F2">
        <w:rPr>
          <w:rFonts w:ascii="Arial" w:hAnsi="Arial" w:cs="Arial"/>
          <w:color w:val="000000" w:themeColor="text1"/>
          <w:sz w:val="22"/>
          <w:szCs w:val="22"/>
        </w:rPr>
        <w:t>is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provided under climbing equipment</w:t>
      </w:r>
      <w:r w:rsidR="00CB29F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15F81C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 maintained safely</w:t>
      </w:r>
      <w:r w:rsidR="00DE3577" w:rsidRPr="57B92920">
        <w:rPr>
          <w:rFonts w:ascii="Arial" w:hAnsi="Arial" w:cs="Arial"/>
          <w:color w:val="000000" w:themeColor="text1"/>
          <w:sz w:val="22"/>
          <w:szCs w:val="22"/>
        </w:rPr>
        <w:t>, put away daily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not used if broken.</w:t>
      </w:r>
    </w:p>
    <w:p w14:paraId="747036B5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sanded and varnished as required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4DE1A19E" w14:textId="5BA2DB2B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Broken climbing equipm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ent or outdoor toys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removed and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reported to </w:t>
      </w:r>
      <w:r w:rsidR="001F3750"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2007E6" w14:textId="2DFDCA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Children are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always supervised within ratios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outside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8648686" w14:textId="777777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suitably attired for the weather conditions and type of outdoor activities.</w:t>
      </w:r>
    </w:p>
    <w:p w14:paraId="573F558D" w14:textId="5F1347F5" w:rsidR="00B51030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B29F2">
        <w:rPr>
          <w:rFonts w:ascii="Arial" w:hAnsi="Arial" w:cs="Arial"/>
          <w:sz w:val="22"/>
          <w:szCs w:val="22"/>
        </w:rPr>
        <w:t>cream</w:t>
      </w:r>
      <w:r w:rsidR="7CD694FD" w:rsidRPr="00CB29F2">
        <w:rPr>
          <w:rFonts w:ascii="Arial" w:hAnsi="Arial" w:cs="Arial"/>
          <w:sz w:val="22"/>
          <w:szCs w:val="22"/>
        </w:rPr>
        <w:t xml:space="preserve"> (factor 30 as minimum)</w:t>
      </w:r>
      <w:r w:rsidRPr="00CB29F2">
        <w:rPr>
          <w:rFonts w:ascii="Arial" w:hAnsi="Arial" w:cs="Arial"/>
          <w:sz w:val="22"/>
          <w:szCs w:val="22"/>
        </w:rPr>
        <w:t xml:space="preserve"> </w:t>
      </w:r>
      <w:r w:rsidR="00A3392B" w:rsidRPr="53AB91E6">
        <w:rPr>
          <w:rFonts w:ascii="Arial" w:hAnsi="Arial" w:cs="Arial"/>
          <w:color w:val="000000" w:themeColor="text1"/>
          <w:sz w:val="22"/>
          <w:szCs w:val="22"/>
        </w:rPr>
        <w:t xml:space="preserve">(if parents have given permission)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is applied and hats are worn during the summer months.</w:t>
      </w:r>
    </w:p>
    <w:p w14:paraId="11ADE18B" w14:textId="3E121869" w:rsidR="00461BAC" w:rsidRPr="00822F1C" w:rsidRDefault="00A3392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Outdoor play is avoided in extreme heat between noon and 3pm</w:t>
      </w:r>
      <w:r w:rsidR="00461BAC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969182" w14:textId="00CD3014" w:rsidR="0063128A" w:rsidRPr="00822F1C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Children who have no adequate means of sun protection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such as </w:t>
      </w:r>
      <w:r w:rsidR="00600DAB" w:rsidRPr="53AB91E6">
        <w:rPr>
          <w:rFonts w:ascii="Arial" w:hAnsi="Arial" w:cs="Arial"/>
          <w:color w:val="000000" w:themeColor="text1"/>
          <w:sz w:val="22"/>
          <w:szCs w:val="22"/>
        </w:rPr>
        <w:t>hat, long sleeves and trousers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or 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cream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will not be able to play outdoors in un-shaded areas</w:t>
      </w:r>
      <w:r w:rsidR="00E41129" w:rsidRPr="53AB91E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1F675B" w14:textId="4D30755B" w:rsidR="70D89B83" w:rsidRPr="00CB29F2" w:rsidRDefault="70D89B83" w:rsidP="53AB91E6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29F2">
        <w:rPr>
          <w:rFonts w:ascii="Arial" w:hAnsi="Arial" w:cs="Arial"/>
          <w:sz w:val="22"/>
          <w:szCs w:val="22"/>
        </w:rPr>
        <w:t>Shade from the sun is created wherever possible</w:t>
      </w:r>
    </w:p>
    <w:p w14:paraId="7712A48D" w14:textId="01D0C558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supervised on climbing equipment</w:t>
      </w:r>
      <w:r w:rsidR="00E41129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especially younger children.</w:t>
      </w:r>
    </w:p>
    <w:p w14:paraId="013042B4" w14:textId="412F5FD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Water play is not left out but is cleared,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cleaned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stored after each use.</w:t>
      </w:r>
    </w:p>
    <w:p w14:paraId="4677C927" w14:textId="517C8EA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Receptacles are left upturned to prevent collection of rainwater</w:t>
      </w:r>
      <w:r w:rsidR="009022EF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this is important in areas where there are vermin to prevent urine/faeces contaminating the water.</w:t>
      </w:r>
    </w:p>
    <w:p w14:paraId="34EE9188" w14:textId="2FEE883B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Sightings of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 xml:space="preserve"> vermin are </w:t>
      </w:r>
      <w:r w:rsidR="004A4CF7" w:rsidRPr="57B92920">
        <w:rPr>
          <w:rFonts w:ascii="Arial" w:hAnsi="Arial" w:cs="Arial"/>
          <w:color w:val="000000" w:themeColor="text1"/>
          <w:sz w:val="22"/>
          <w:szCs w:val="22"/>
        </w:rPr>
        <w:t xml:space="preserve">recorded and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reported to the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who reports to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 xml:space="preserve"> the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Environmental Health’s Pes</w:t>
      </w:r>
      <w:r w:rsidR="004468AB" w:rsidRPr="57B92920">
        <w:rPr>
          <w:rFonts w:ascii="Arial" w:hAnsi="Arial" w:cs="Arial"/>
          <w:color w:val="000000" w:themeColor="text1"/>
          <w:sz w:val="22"/>
          <w:szCs w:val="22"/>
        </w:rPr>
        <w:t>t</w:t>
      </w:r>
      <w:r w:rsidR="00073A73" w:rsidRPr="57B92920">
        <w:rPr>
          <w:rFonts w:ascii="Arial" w:hAnsi="Arial" w:cs="Arial"/>
          <w:color w:val="000000" w:themeColor="text1"/>
          <w:sz w:val="22"/>
          <w:szCs w:val="22"/>
        </w:rPr>
        <w:t xml:space="preserve"> Control Department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4F0C0A8" w14:textId="77777777" w:rsidR="0063128A" w:rsidRPr="007D73FB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Outdoor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areas that have flooded ar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e not used until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cleaned down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and restored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Grassed areas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 not played on for at least one week after the floodwater has gone.</w:t>
      </w:r>
    </w:p>
    <w:p w14:paraId="20997D09" w14:textId="3BB3BF98" w:rsidR="00D20285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lastRenderedPageBreak/>
        <w:t>If paddling pools are used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 risk assessment 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61EA2" w:rsidRPr="57B92920">
        <w:rPr>
          <w:rFonts w:ascii="Arial" w:hAnsi="Arial" w:cs="Arial"/>
          <w:color w:val="000000" w:themeColor="text1"/>
          <w:sz w:val="22"/>
          <w:szCs w:val="22"/>
        </w:rPr>
        <w:t>conducted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consideration given to the needs of disabled children or those less ambulant.</w:t>
      </w:r>
    </w:p>
    <w:p w14:paraId="5B957B1E" w14:textId="77777777" w:rsidR="00ED212F" w:rsidRDefault="00ED212F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F7121AE" w14:textId="38381BF6" w:rsidR="002554E6" w:rsidRDefault="005679AE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t>Drones</w:t>
      </w:r>
    </w:p>
    <w:p w14:paraId="21E4CE3F" w14:textId="6CED148D" w:rsidR="005679AE" w:rsidRDefault="005679A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If there are concerns about a ‘drone’ being flown over the outdoor area, that may compromise children’s safety or privacy, 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will contact the police on 101.</w:t>
      </w:r>
      <w:r w:rsidR="00AD29FF" w:rsidRPr="57B929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610ACD9" w14:textId="19E6C797" w:rsidR="00F70C15" w:rsidRPr="006561BA" w:rsidRDefault="00AD29FF" w:rsidP="00F70C15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will be bought inside immediately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4B2300" w14:textId="42172AB4" w:rsidR="00AD29FF" w:rsidRPr="00AD29FF" w:rsidRDefault="00AD29FF" w:rsidP="000E3EA7">
      <w:pPr>
        <w:pStyle w:val="ListParagraph"/>
        <w:numPr>
          <w:ilvl w:val="0"/>
          <w:numId w:val="29"/>
        </w:numPr>
        <w:spacing w:before="120" w:after="36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78F51C55" w:rsidRPr="3E6DA989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 xml:space="preserve"> will be informed that a </w:t>
      </w:r>
      <w:r w:rsidR="129FD674" w:rsidRPr="3E6DA989">
        <w:rPr>
          <w:rFonts w:ascii="Arial" w:hAnsi="Arial" w:cs="Arial"/>
          <w:color w:val="000000" w:themeColor="text1"/>
          <w:sz w:val="22"/>
          <w:szCs w:val="22"/>
        </w:rPr>
        <w:t>d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>rone has been spotted flying over the outdoor area and will be advised fully of the actions taken by the setting.</w:t>
      </w:r>
    </w:p>
    <w:p w14:paraId="6C3EA9AF" w14:textId="5E3A4C3F" w:rsidR="00AD29FF" w:rsidRDefault="00AD29FF" w:rsidP="000E3EA7">
      <w:pPr>
        <w:pStyle w:val="ListParagraph"/>
        <w:numPr>
          <w:ilvl w:val="0"/>
          <w:numId w:val="29"/>
        </w:numPr>
        <w:spacing w:before="24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olice will have their own procedures to follow and will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act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accordingly.</w:t>
      </w:r>
    </w:p>
    <w:p w14:paraId="61DAAC9A" w14:textId="7D8C03CB" w:rsidR="00AD29FF" w:rsidRDefault="00AD29FF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at any point following the incident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photographs taken by a drone emerge on social media that could identify the nursery or individual children, these are reported to the </w:t>
      </w:r>
      <w:r w:rsidR="007519B7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olice.</w:t>
      </w:r>
    </w:p>
    <w:p w14:paraId="70D18F0D" w14:textId="0988B271" w:rsidR="002D1380" w:rsidRDefault="00F4471B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 record 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in the Notifiable Incident Record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 xml:space="preserve"> unless there is reason to believe that the incident might have safeguarding implications, for example</w:t>
      </w:r>
      <w:r w:rsidR="00DF5A2D" w:rsidRPr="57B92920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D8CC0CD" w14:textId="77777777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 drone has hovered specifically over the outdoor area for any leng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th of time</w:t>
      </w:r>
    </w:p>
    <w:p w14:paraId="0BF0CFB0" w14:textId="77777777" w:rsidR="002D1380" w:rsidRDefault="002D1380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there is a likelihood that images of the children have been recorded</w:t>
      </w:r>
    </w:p>
    <w:p w14:paraId="7EA5D7BF" w14:textId="79275BB8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is spotted on more than one occasion</w:t>
      </w:r>
    </w:p>
    <w:p w14:paraId="0B50B26D" w14:textId="75F6A15E" w:rsidR="00AD29FF" w:rsidRP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the Police believe there is cause for c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oncern</w:t>
      </w:r>
    </w:p>
    <w:p w14:paraId="33E5CA6B" w14:textId="456B8B8B" w:rsidR="00D31B00" w:rsidRDefault="002D1380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Where this is the case</w:t>
      </w:r>
      <w:r w:rsidR="007A00EC" w:rsidRPr="57B92920">
        <w:rPr>
          <w:rFonts w:ascii="Arial" w:hAnsi="Arial" w:cs="Arial"/>
          <w:color w:val="000000" w:themeColor="text1"/>
          <w:sz w:val="22"/>
          <w:szCs w:val="22"/>
        </w:rPr>
        <w:t>, 06 Safeguarding children, young people and vulnerable adults procedures are followed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B4D45B" w14:textId="76666815" w:rsidR="006377B4" w:rsidRDefault="00F4471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51B3D69A" w14:textId="15F46000" w:rsidR="00F4471B" w:rsidRPr="00F4471B" w:rsidRDefault="00214E8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32649/description">
        <w:r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Reportable </w:t>
        </w:r>
        <w:r w:rsidR="00F4471B"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Incident Record</w:t>
        </w:r>
      </w:hyperlink>
      <w:r w:rsidR="00F4471B" w:rsidRPr="57B9292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F35608" w:rsidRPr="57B9292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>)</w:t>
      </w:r>
    </w:p>
    <w:sectPr w:rsidR="00F4471B" w:rsidRPr="00F4471B" w:rsidSect="00CB29F2">
      <w:footerReference w:type="default" r:id="rId12"/>
      <w:headerReference w:type="first" r:id="rId13"/>
      <w:pgSz w:w="11906" w:h="16838"/>
      <w:pgMar w:top="720" w:right="720" w:bottom="720" w:left="72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4B7D9" w14:textId="77777777" w:rsidR="00F05F52" w:rsidRDefault="00F05F52">
      <w:r>
        <w:separator/>
      </w:r>
    </w:p>
  </w:endnote>
  <w:endnote w:type="continuationSeparator" w:id="0">
    <w:p w14:paraId="20E5A63B" w14:textId="77777777" w:rsidR="00F05F52" w:rsidRDefault="00F05F52">
      <w:r>
        <w:continuationSeparator/>
      </w:r>
    </w:p>
  </w:endnote>
  <w:endnote w:type="continuationNotice" w:id="1">
    <w:p w14:paraId="622208DC" w14:textId="77777777" w:rsidR="00F05F52" w:rsidRDefault="00F05F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48B7" w14:textId="74339122" w:rsidR="57B92920" w:rsidRPr="00CB29F2" w:rsidRDefault="57B92920" w:rsidP="57B92920">
    <w:pPr>
      <w:tabs>
        <w:tab w:val="center" w:pos="4513"/>
        <w:tab w:val="right" w:pos="9026"/>
      </w:tabs>
    </w:pPr>
    <w:r w:rsidRPr="00CB29F2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CB29F2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2BE31" w14:textId="77777777" w:rsidR="00F05F52" w:rsidRDefault="00F05F52">
      <w:r>
        <w:separator/>
      </w:r>
    </w:p>
  </w:footnote>
  <w:footnote w:type="continuationSeparator" w:id="0">
    <w:p w14:paraId="37804D84" w14:textId="77777777" w:rsidR="00F05F52" w:rsidRDefault="00F05F52">
      <w:r>
        <w:continuationSeparator/>
      </w:r>
    </w:p>
  </w:footnote>
  <w:footnote w:type="continuationNotice" w:id="1">
    <w:p w14:paraId="0B1FD64D" w14:textId="77777777" w:rsidR="00F05F52" w:rsidRDefault="00F05F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5AC13" w14:textId="5F9DE320" w:rsidR="00CB29F2" w:rsidRDefault="00CB29F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1F3138" wp14:editId="7F5E6D50">
          <wp:simplePos x="0" y="0"/>
          <wp:positionH relativeFrom="margin">
            <wp:align>center</wp:align>
          </wp:positionH>
          <wp:positionV relativeFrom="paragraph">
            <wp:posOffset>-206375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12338">
    <w:abstractNumId w:val="63"/>
  </w:num>
  <w:num w:numId="2" w16cid:durableId="1069114498">
    <w:abstractNumId w:val="0"/>
  </w:num>
  <w:num w:numId="3" w16cid:durableId="1239175103">
    <w:abstractNumId w:val="29"/>
  </w:num>
  <w:num w:numId="4" w16cid:durableId="1882478275">
    <w:abstractNumId w:val="5"/>
  </w:num>
  <w:num w:numId="5" w16cid:durableId="245459847">
    <w:abstractNumId w:val="1"/>
  </w:num>
  <w:num w:numId="6" w16cid:durableId="349837794">
    <w:abstractNumId w:val="24"/>
  </w:num>
  <w:num w:numId="7" w16cid:durableId="645740821">
    <w:abstractNumId w:val="32"/>
  </w:num>
  <w:num w:numId="8" w16cid:durableId="724984536">
    <w:abstractNumId w:val="22"/>
  </w:num>
  <w:num w:numId="9" w16cid:durableId="2111047711">
    <w:abstractNumId w:val="61"/>
  </w:num>
  <w:num w:numId="10" w16cid:durableId="448814774">
    <w:abstractNumId w:val="48"/>
  </w:num>
  <w:num w:numId="11" w16cid:durableId="2030182834">
    <w:abstractNumId w:val="45"/>
  </w:num>
  <w:num w:numId="12" w16cid:durableId="637077014">
    <w:abstractNumId w:val="3"/>
  </w:num>
  <w:num w:numId="13" w16cid:durableId="376124882">
    <w:abstractNumId w:val="58"/>
  </w:num>
  <w:num w:numId="14" w16cid:durableId="1763601701">
    <w:abstractNumId w:val="66"/>
  </w:num>
  <w:num w:numId="15" w16cid:durableId="256209954">
    <w:abstractNumId w:val="52"/>
  </w:num>
  <w:num w:numId="16" w16cid:durableId="350034969">
    <w:abstractNumId w:val="68"/>
  </w:num>
  <w:num w:numId="17" w16cid:durableId="1507793911">
    <w:abstractNumId w:val="60"/>
  </w:num>
  <w:num w:numId="18" w16cid:durableId="489294090">
    <w:abstractNumId w:val="7"/>
  </w:num>
  <w:num w:numId="19" w16cid:durableId="1202479446">
    <w:abstractNumId w:val="33"/>
  </w:num>
  <w:num w:numId="20" w16cid:durableId="1966614217">
    <w:abstractNumId w:val="14"/>
  </w:num>
  <w:num w:numId="21" w16cid:durableId="1075936495">
    <w:abstractNumId w:val="25"/>
  </w:num>
  <w:num w:numId="22" w16cid:durableId="1800489043">
    <w:abstractNumId w:val="41"/>
  </w:num>
  <w:num w:numId="23" w16cid:durableId="2122262311">
    <w:abstractNumId w:val="55"/>
  </w:num>
  <w:num w:numId="24" w16cid:durableId="1745184044">
    <w:abstractNumId w:val="53"/>
  </w:num>
  <w:num w:numId="25" w16cid:durableId="1836414113">
    <w:abstractNumId w:val="44"/>
  </w:num>
  <w:num w:numId="26" w16cid:durableId="1277102583">
    <w:abstractNumId w:val="20"/>
  </w:num>
  <w:num w:numId="27" w16cid:durableId="1025865941">
    <w:abstractNumId w:val="59"/>
  </w:num>
  <w:num w:numId="28" w16cid:durableId="1301419396">
    <w:abstractNumId w:val="36"/>
  </w:num>
  <w:num w:numId="29" w16cid:durableId="80612051">
    <w:abstractNumId w:val="46"/>
  </w:num>
  <w:num w:numId="30" w16cid:durableId="2007201707">
    <w:abstractNumId w:val="65"/>
  </w:num>
  <w:num w:numId="31" w16cid:durableId="790589277">
    <w:abstractNumId w:val="2"/>
  </w:num>
  <w:num w:numId="32" w16cid:durableId="922224956">
    <w:abstractNumId w:val="10"/>
  </w:num>
  <w:num w:numId="33" w16cid:durableId="1247836495">
    <w:abstractNumId w:val="38"/>
  </w:num>
  <w:num w:numId="34" w16cid:durableId="1453598251">
    <w:abstractNumId w:val="21"/>
  </w:num>
  <w:num w:numId="35" w16cid:durableId="1523131979">
    <w:abstractNumId w:val="16"/>
  </w:num>
  <w:num w:numId="36" w16cid:durableId="439646689">
    <w:abstractNumId w:val="13"/>
  </w:num>
  <w:num w:numId="37" w16cid:durableId="270550352">
    <w:abstractNumId w:val="56"/>
  </w:num>
  <w:num w:numId="38" w16cid:durableId="661742523">
    <w:abstractNumId w:val="37"/>
  </w:num>
  <w:num w:numId="39" w16cid:durableId="1266959172">
    <w:abstractNumId w:val="57"/>
  </w:num>
  <w:num w:numId="40" w16cid:durableId="1709865940">
    <w:abstractNumId w:val="27"/>
  </w:num>
  <w:num w:numId="41" w16cid:durableId="326641201">
    <w:abstractNumId w:val="31"/>
  </w:num>
  <w:num w:numId="42" w16cid:durableId="84543393">
    <w:abstractNumId w:val="23"/>
  </w:num>
  <w:num w:numId="43" w16cid:durableId="877161776">
    <w:abstractNumId w:val="67"/>
  </w:num>
  <w:num w:numId="44" w16cid:durableId="869686008">
    <w:abstractNumId w:val="15"/>
  </w:num>
  <w:num w:numId="45" w16cid:durableId="1036349350">
    <w:abstractNumId w:val="4"/>
  </w:num>
  <w:num w:numId="46" w16cid:durableId="14879335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40971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35901195">
    <w:abstractNumId w:val="18"/>
  </w:num>
  <w:num w:numId="49" w16cid:durableId="1471315862">
    <w:abstractNumId w:val="19"/>
  </w:num>
  <w:num w:numId="50" w16cid:durableId="17361222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8387853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19302518">
    <w:abstractNumId w:val="69"/>
  </w:num>
  <w:num w:numId="53" w16cid:durableId="78068020">
    <w:abstractNumId w:val="47"/>
  </w:num>
  <w:num w:numId="54" w16cid:durableId="2129621400">
    <w:abstractNumId w:val="49"/>
  </w:num>
  <w:num w:numId="55" w16cid:durableId="1200778352">
    <w:abstractNumId w:val="64"/>
  </w:num>
  <w:num w:numId="56" w16cid:durableId="328799186">
    <w:abstractNumId w:val="42"/>
  </w:num>
  <w:num w:numId="57" w16cid:durableId="1848445459">
    <w:abstractNumId w:val="6"/>
  </w:num>
  <w:num w:numId="58" w16cid:durableId="1418287372">
    <w:abstractNumId w:val="40"/>
  </w:num>
  <w:num w:numId="59" w16cid:durableId="1586300262">
    <w:abstractNumId w:val="17"/>
  </w:num>
  <w:num w:numId="60" w16cid:durableId="215435907">
    <w:abstractNumId w:val="28"/>
  </w:num>
  <w:num w:numId="61" w16cid:durableId="949898613">
    <w:abstractNumId w:val="35"/>
  </w:num>
  <w:num w:numId="62" w16cid:durableId="731539198">
    <w:abstractNumId w:val="12"/>
  </w:num>
  <w:num w:numId="63" w16cid:durableId="745567567">
    <w:abstractNumId w:val="43"/>
  </w:num>
  <w:num w:numId="64" w16cid:durableId="1266696549">
    <w:abstractNumId w:val="8"/>
  </w:num>
  <w:num w:numId="65" w16cid:durableId="1356036419">
    <w:abstractNumId w:val="51"/>
  </w:num>
  <w:num w:numId="66" w16cid:durableId="1218009398">
    <w:abstractNumId w:val="30"/>
  </w:num>
  <w:num w:numId="67" w16cid:durableId="920799558">
    <w:abstractNumId w:val="9"/>
  </w:num>
  <w:num w:numId="68" w16cid:durableId="118652710">
    <w:abstractNumId w:val="34"/>
  </w:num>
  <w:num w:numId="69" w16cid:durableId="1953440739">
    <w:abstractNumId w:val="62"/>
  </w:num>
  <w:num w:numId="70" w16cid:durableId="1617787033">
    <w:abstractNumId w:val="39"/>
  </w:num>
  <w:num w:numId="71" w16cid:durableId="718281652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58B8"/>
    <w:rsid w:val="00076201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09E3"/>
    <w:rsid w:val="000D5A50"/>
    <w:rsid w:val="000D6759"/>
    <w:rsid w:val="000D7249"/>
    <w:rsid w:val="000D749B"/>
    <w:rsid w:val="000E1C91"/>
    <w:rsid w:val="000E3EA7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3352"/>
    <w:rsid w:val="00183A4B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42136"/>
    <w:rsid w:val="002442BD"/>
    <w:rsid w:val="00244598"/>
    <w:rsid w:val="00247D80"/>
    <w:rsid w:val="002506D1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33595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26E0D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6602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0DAB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17B9F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61BA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04F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2EB3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47B8C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6920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15771"/>
    <w:rsid w:val="00921FA2"/>
    <w:rsid w:val="009235D0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510EB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1030"/>
    <w:rsid w:val="00B539C2"/>
    <w:rsid w:val="00B5400A"/>
    <w:rsid w:val="00B54485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29F2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162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B4F1B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2134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212F"/>
    <w:rsid w:val="00ED4902"/>
    <w:rsid w:val="00ED68A6"/>
    <w:rsid w:val="00EE2B0F"/>
    <w:rsid w:val="00EE655E"/>
    <w:rsid w:val="00EF01C1"/>
    <w:rsid w:val="00F01986"/>
    <w:rsid w:val="00F0244E"/>
    <w:rsid w:val="00F05F52"/>
    <w:rsid w:val="00F15E78"/>
    <w:rsid w:val="00F20B15"/>
    <w:rsid w:val="00F20D98"/>
    <w:rsid w:val="00F233D0"/>
    <w:rsid w:val="00F26042"/>
    <w:rsid w:val="00F303F3"/>
    <w:rsid w:val="00F3067C"/>
    <w:rsid w:val="00F31AA0"/>
    <w:rsid w:val="00F35608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C15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2F07F0"/>
    <w:rsid w:val="0DD41FF9"/>
    <w:rsid w:val="0DE45466"/>
    <w:rsid w:val="0F15A909"/>
    <w:rsid w:val="0FD4C4EB"/>
    <w:rsid w:val="100E3638"/>
    <w:rsid w:val="11FFF22E"/>
    <w:rsid w:val="129FD67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6FEDE36"/>
    <w:rsid w:val="27B20403"/>
    <w:rsid w:val="28422704"/>
    <w:rsid w:val="285DFCB0"/>
    <w:rsid w:val="2898C797"/>
    <w:rsid w:val="2E690952"/>
    <w:rsid w:val="2F3763A0"/>
    <w:rsid w:val="305E0EBA"/>
    <w:rsid w:val="3611D3E4"/>
    <w:rsid w:val="3723D948"/>
    <w:rsid w:val="39423812"/>
    <w:rsid w:val="3B8A104D"/>
    <w:rsid w:val="3BD58F38"/>
    <w:rsid w:val="3E6DA989"/>
    <w:rsid w:val="3EB181F5"/>
    <w:rsid w:val="3FA97213"/>
    <w:rsid w:val="423F5ADD"/>
    <w:rsid w:val="4259CBE4"/>
    <w:rsid w:val="475B1EF0"/>
    <w:rsid w:val="4844D6A3"/>
    <w:rsid w:val="48AE2286"/>
    <w:rsid w:val="4910DBDB"/>
    <w:rsid w:val="494A95F2"/>
    <w:rsid w:val="4A3B6617"/>
    <w:rsid w:val="4A61B8B9"/>
    <w:rsid w:val="4D301958"/>
    <w:rsid w:val="53AB91E6"/>
    <w:rsid w:val="546F89B4"/>
    <w:rsid w:val="575D9203"/>
    <w:rsid w:val="576C7A04"/>
    <w:rsid w:val="57B92920"/>
    <w:rsid w:val="582C5D97"/>
    <w:rsid w:val="5CC86631"/>
    <w:rsid w:val="5CD13E5E"/>
    <w:rsid w:val="61F7B940"/>
    <w:rsid w:val="6509024B"/>
    <w:rsid w:val="69116496"/>
    <w:rsid w:val="6C1BFAF9"/>
    <w:rsid w:val="70D89B83"/>
    <w:rsid w:val="70E5E5D2"/>
    <w:rsid w:val="73430255"/>
    <w:rsid w:val="74A180B3"/>
    <w:rsid w:val="763AEA81"/>
    <w:rsid w:val="785A7355"/>
    <w:rsid w:val="78F51C55"/>
    <w:rsid w:val="7ADBBCF1"/>
    <w:rsid w:val="7CD694FD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620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4F76F992-9734-435D-A8CA-C884F0D69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19</cp:revision>
  <cp:lastPrinted>2026-09-07T11:27:00Z</cp:lastPrinted>
  <dcterms:created xsi:type="dcterms:W3CDTF">2024-01-02T13:44:00Z</dcterms:created>
  <dcterms:modified xsi:type="dcterms:W3CDTF">2026-09-07T11:41:00Z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